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7A" w:rsidRDefault="00207D71" w:rsidP="0057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08</w:t>
      </w:r>
      <w:r w:rsidR="00574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574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020 – ОБЖ – Часовников – Гр.№12</w:t>
      </w:r>
    </w:p>
    <w:p w:rsidR="0057497A" w:rsidRDefault="0057497A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97A" w:rsidRDefault="0057497A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97A" w:rsidRDefault="0057497A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4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структура ВС РФ</w:t>
      </w:r>
    </w:p>
    <w:p w:rsid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обучающихся с организационной структурой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 РФ</w:t>
      </w:r>
    </w:p>
    <w:p w:rsidR="000C4598" w:rsidRPr="009C0CAE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Время: 45 мин.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Вооруженные Силы Российской Федерации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образованы Указом Президента Российской Федерации от 7 мая 1992 г. Они представляют собой государственную военную организацию, составляющую оборону страны.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Закону Российской Федерации «Об обороне» Вооруженные Силы предназначены для отражения агрессии и нанесения агрессору поражения, а также для выполнения задач в соответствии с международными обязательствами Российской Федерации.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Вооруженные Силы могут быть привлечены и к решению задач, не связанных с их основным предназначением, но затрагивающих национальные интересы России. Такими задачами могут быть:</w:t>
      </w:r>
    </w:p>
    <w:p w:rsidR="000C4598" w:rsidRPr="000C4598" w:rsidRDefault="000C4598" w:rsidP="000C4598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вместе с внутренними войсками и правоохранительными органами в борьбе против организованной преступности, в защите прав и свобод граждан России;</w:t>
      </w:r>
    </w:p>
    <w:p w:rsidR="000C4598" w:rsidRPr="000C4598" w:rsidRDefault="000C4598" w:rsidP="000C4598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коллективной безопасности стран Содружества Независимых Государств;</w:t>
      </w:r>
    </w:p>
    <w:p w:rsidR="000C4598" w:rsidRPr="000C4598" w:rsidRDefault="000C4598" w:rsidP="000C4598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миротворческих миссий, как в ближнем, так и в дальнем зарубежье и др.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 другие сложные задачи российские войска решают в определенном составе и организационной структур</w:t>
      </w:r>
      <w:r w:rsidR="009C0C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Вооруженные Силы РФ состоят из центральных органов военного управления, объединений, соединений, частей, подразделений и организаций, которые входят в виды и рода войск Вооруженных Сил, в тыл Вооруженных Сил и в войска, не входящие в виды и рода войск.</w:t>
      </w:r>
    </w:p>
    <w:p w:rsidR="009C0CAE" w:rsidRPr="000C4598" w:rsidRDefault="000C4598" w:rsidP="009C0CA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Вооруженные силы Российской Федерации состоят из трех видов: сухопутные войска, воздушно-космические силы и военно- морской флот; двух родов войск: ракетные войска стратеги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ческого назначения, воздушно-десантные войска, а также других вой</w:t>
      </w:r>
      <w:r w:rsidR="009C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 не входящих в виды Воору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женных сил, тыла</w:t>
      </w:r>
      <w:r w:rsidR="009C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Вооруженных сил, организаций и 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частей строит</w:t>
      </w:r>
      <w:r w:rsidR="009C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льства и расквартирования.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Вооруженных сил — это часть Вооруженных сил государства</w:t>
      </w:r>
      <w:r w:rsidR="009C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предназначенная для ведения военных действий в определенной сфере (на суше, море, в воз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душном и космическом пространстве).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 войск — это составная часть вида Вооруженных сил, включающая воинские формирования, которые имеют свойственные только км основные виды оружия и военную технику, а также владеют методами их бое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вого применения.</w:t>
      </w:r>
    </w:p>
    <w:p w:rsidR="000C4598" w:rsidRPr="000C4598" w:rsidRDefault="000C4598" w:rsidP="000C459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создания видов Вооруженных сил связана со спо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собами ведения вооруженной борьбы и тем пространством, на котором она ведется: на суше, на море и в воздухе.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Сухопутные войска (СВ) — это вид войск, предназначен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для ведения боевых действий на суше.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своим боевым возможностям сухопутные войска спо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собны вести наступление в целях разгрома войск противника и овладения его территорией, наносить огневые удары на большую глубину, отражать вторжение противника, прочно удерживать занимаемые территории и рубежи.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сухопутных войск входят: мотострелковые, тан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ковые, ракетные войска и артиллерия, войска противовоз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душной обороны (ПВО), армейская авиация, части и подразделения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 войск, а также части и учреждения тыла.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Мотострелковые войска</w:t>
      </w:r>
      <w:r w:rsidRPr="000C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самый многочисленный род войск, составляющий основу сухопутных войск. Они оснаще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вооружением для поражения наземных и воздушных це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лей, ракетными комплексами, танками, артиллерией и ми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нометами, противотанковыми управляемыми ракетами, зе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нитными ракетными комплексами и установками, средства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разведки и управления.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Танковые войска </w:t>
      </w: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главная ударная сила сухопутных войск и мощное средство вооруженной борьбы, предназначен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для решения наиболее важных задач в различных видах боевых действий.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Ракетные войска и артиллерия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главная огневая мощь и важнейшее оперативное средство в решении боевых задач по разгрому группировок противника.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Войска противовоздушной обороны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одним из основных средств поражения авиации и ракет противника. Они состоят из зенитных ракетных, зенитных артиллерийских и радиотехнических частей и подразделений и предназначены для прикрытия боевых порядков сухопутных войск.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Авиация сухопутных войск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предназначена для действий непосредственно в интересах общевойсковых формирований, состоящих из авиационной поддержки, ведения воздушной разведки, высадки тактических десантов и других задач.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Специальные войска</w:t>
      </w: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входящие в состав сухопутных войск, обеспечивают успешное выполнение общевойсковы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формированиями стоящих перед ними задач.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Части</w:t>
      </w:r>
      <w:r w:rsidRPr="000C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</w:t>
      </w:r>
      <w:r w:rsidRPr="000C4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учреждения тыла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своем уровне обеспечи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вают боеспособность всех родов войск.</w:t>
      </w:r>
    </w:p>
    <w:p w:rsidR="009C0CAE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668875" cy="6600825"/>
            <wp:effectExtent l="0" t="0" r="0" b="0"/>
            <wp:docPr id="3" name="Рисунок 3" descr="https://mityaevi.ucoz.ru/02092018/2018-09-02_14-20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tyaevi.ucoz.ru/02092018/2018-09-02_14-20-5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273" cy="66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CAE" w:rsidRDefault="009C0CAE" w:rsidP="000C4598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0CAE" w:rsidRDefault="009C0CAE" w:rsidP="000C4598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Военно-воздушные силы (ВВС)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вид войск, входящих в состав Вооруженных сил, предназначенных для от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ражения агрессии и нанесения ударов по авиационным, сухопутным и морским группировкам противника, его административно-политическим и промышленно-экономическим центрам в целях дезорганизации государ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ственного и военного управления, нарушения работы тыла и транспорта, а также ведения воздушной развед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и воздушных перевозок.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задачи войска ВВС могут выполнять в любых погод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условиях, в любое время суток и года.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боевыми задачами и характером действий авиация делится по родам на бомбардировочную, истребительно-бомбардировочную, истребительную, штурмовую, раз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ведывательную, противолодочную, военно-транспортную и 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специальную авиацию. На вооружении авиационных частей находятся самолеты, гидросамолеты и вертолеты. Основа бое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мощи ВВС — сверхзвуковые всепогодные самолеты, осна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щенные разнообразным бомбардировочным, ракетным и стрелково-пушечным вооружением.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C45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08351" cy="5031264"/>
            <wp:effectExtent l="0" t="0" r="0" b="0"/>
            <wp:docPr id="2" name="Рисунок 2" descr="https://mityaevi.ucoz.ru/02092018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tyaevi.ucoz.ru/02092018/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750" cy="503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Военно-морской флот (ВМФ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вид войск, входящих в состав Вооруженных сил, предназначенных для от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ражения агрессии и нанесения ударов по промышленно-экономическим районам (центрам), важным воен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объектам противника и разгрома его военно-мор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ских </w:t>
      </w:r>
      <w:proofErr w:type="gramStart"/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 .</w:t>
      </w:r>
      <w:proofErr w:type="gramEnd"/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ВМФ способен наносить ядерные удары по наземным объ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ектам врага, уничтожать его флот в море и на базах, нарушать (блокировать) океанские и морские коммуникации противни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и защищать свои, содействовать сухопутным войскам в проведении операций, высаживать морские десанты и отражать высадку морских десантов противника, перевозить во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йска, материальные средства и выполнять другие задачи.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военно-морского флота входят подводные и над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водные силы, морская авиация, береговые ракетно-артиллерийские войска и морская пехота. Также в его состав вхо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дят корабли и суда вспомогательного флота, части специаль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назначения и различные береговые службы.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самостоятельным родам войск в составе Вооруженных сил относятся ракетные войска стратегического назначения, космические войска и воздушно-десантные войска.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Ракетные войска стратегического назначения (РВСН) 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оснащены ракетно-ядерным оружием и предназначены для выполнения особых стратегических задач.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РВСН характерны высокая боевая готовность и точ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нанесения ракетно-ядерных ударов; способность нано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сить удары одновременно по многим объектам, успешно пре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одолевая противодействие ПВО и ПРО (противовоздушная и противоракетная оборона) и выполняя поставленные задачи в кратчайшие сроки; возможность широкого маневра ракетно- ядерными ударами; независимость боевого применения от условий погоды, времени года и суток.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вооружении РВСН состоят стационарные и мобильные ракетные комплексы огромной поражающей мощи и практи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 неограниченной дальности действия.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Космические войска (KB)выполняют задачи по обна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ружению стартов баллистических ракет, предупрежда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о ракетном нападении.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KB осуществляют запуск ракет-носителей, управление ор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битальной группировкой космических аппаратов и поддер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живают ее на уровне, позволяющем решать задачи мирного и военного времени.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Воздушно-десантные войска (ВДВ)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самостоятельный род войск, предназначенный для боевых действий в тылу противника.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ВДВ состоят из парашютно-десантных, танковых, артил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лерийских, самоходно-артиллерийских и других частей и подразделений, а также из частей и подразделений специ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альных войск и тыла.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боевые свойства ВДВ: способность быстро дости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гать удаленных районов, наносить внезапные удары, успеш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вести общевойсковой бой.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 Вооруженных сил — это силы и средства, осущест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вляющие тыловое и техническое обеспечение армии и флота в мирное и военное время.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 выполняет также функции связующего звена между экономикой страны и войсками. В состав тыла входят раз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личные части, учреждения и подразделения, необходимые для решения следующих</w:t>
      </w: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задач:</w:t>
      </w:r>
    </w:p>
    <w:p w:rsidR="000C4598" w:rsidRPr="000C4598" w:rsidRDefault="000C4598" w:rsidP="000C459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содержать запасы материальных средств и обеспечивать ими войска; осуществлять подготовку, эксплуатацию, техническое прикрытие и восстановление путей сообщения и транс портных средств;</w:t>
      </w:r>
    </w:p>
    <w:p w:rsidR="000C4598" w:rsidRPr="000C4598" w:rsidRDefault="000C4598" w:rsidP="000C459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воинские перевозки всех видов;</w:t>
      </w:r>
    </w:p>
    <w:p w:rsidR="000C4598" w:rsidRPr="000C4598" w:rsidRDefault="000C4598" w:rsidP="000C459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восстанавливать военную технику и имущество;</w:t>
      </w:r>
    </w:p>
    <w:p w:rsidR="000C4598" w:rsidRPr="000C4598" w:rsidRDefault="000C4598" w:rsidP="000C459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базирования авиации и сил флота;</w:t>
      </w:r>
    </w:p>
    <w:p w:rsidR="000C4598" w:rsidRPr="000C4598" w:rsidRDefault="000C4598" w:rsidP="000C459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медицинскую помощь раненым и больным, проводить противоэпидемические, лечебно-профилактические, санитарно-гигиенические и ветеринарные мероприятия;</w:t>
      </w:r>
    </w:p>
    <w:p w:rsidR="000C4598" w:rsidRPr="000C4598" w:rsidRDefault="000C4598" w:rsidP="000C459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торгово-бытовое, квартирно-эксплуатационное и финансовое обеспечение;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оказывать помощь войскам в восстановлении их боеспо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собности и ликвидации последствий ударов противника.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этих задач тыл располагает базами и складами с запасами материальных средств различного на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значения, специальными войсками (железнодорожными, ав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томобильными, дорожными и трубопроводными), вспомога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тельным флотом, инженерно-аэродромными, авиационно-техническими, ремонтными, медицинскими, ветеринарными и другими частями, подразделениями и учреждениями.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«Об обороне» к</w:t>
      </w: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вой</w:t>
      </w: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скам, не входящим в виды Вооруженных сил,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относятся:</w:t>
      </w:r>
    </w:p>
    <w:p w:rsidR="000C4598" w:rsidRPr="000C4598" w:rsidRDefault="000C4598" w:rsidP="000C4598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войска Пограничной службы Федеральной службы без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опасности (ФСБ) РФ;</w:t>
      </w:r>
    </w:p>
    <w:p w:rsidR="000C4598" w:rsidRPr="000C4598" w:rsidRDefault="000C4598" w:rsidP="000C4598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 войска Министерства внутренних дел РФ;</w:t>
      </w:r>
    </w:p>
    <w:p w:rsidR="000C4598" w:rsidRPr="000C4598" w:rsidRDefault="000C4598" w:rsidP="000C4598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железнодорожные войска;</w:t>
      </w:r>
    </w:p>
    <w:p w:rsidR="000C4598" w:rsidRPr="000C4598" w:rsidRDefault="000C4598" w:rsidP="000C4598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войска Федерального агентства правительственной свя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 и информации (ФАПСИ) при Президенте Российской Федерации;</w:t>
      </w:r>
    </w:p>
    <w:p w:rsidR="000C4598" w:rsidRPr="000C4598" w:rsidRDefault="000C4598" w:rsidP="000C4598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войска Гражданской обороны;</w:t>
      </w:r>
    </w:p>
    <w:p w:rsidR="000C4598" w:rsidRPr="000C4598" w:rsidRDefault="000C4598" w:rsidP="000C4598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гвардия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Войска Пограничной службы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предназначены для охра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Государственной границы РФ на суше, море, реках, озе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рах и иных водоемах. Непосредственное руководство этими войсками осуществляет Федеральная служба безопасности. Структурно эти войска состоят из пограничных округов, от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дельных соединений, "специальных частей (подразделений) и учебных заведений.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Внутренние войска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предназначены для охраны государ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ственных объектов и выполнения других задач, возложенных на МВД РФ.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 предшественниками внутренних войск были войска внутренней охраны советской республики, войска внутренней службы и войска Всероссийской чрезвычайной комиссии по борьбе с контрреволюцией и саботажем (ВЧК). Термином «внутренние войска» с 1921 г. обозначали части ВЧК, несущие службу во внутренних районах страны в от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личие от пограничных войск. В Великую Отечественную войну внутренние войска охраняли тылы фронтов и армий, несли гарнизонную службу в освобожденных районах, уча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ствовали в обезвреживании агентуры противника.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Железнодорожные войска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предназначены для восста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новления, строительства, эксплуатации, заграждения и тех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нического прикрытия железных дорог, используемых для обеспечения воинских перевозок.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 железнодорожные войска состоят из со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единений и различных специализированных частей. Они были созданы в период Гражданской войны, а в мирные годы выполняли работы по реконструкции существующих и со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оружению новых железных дорог.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годы Великой Отечественной войны железнодорожными войсками совместно со специальными формированиями Нар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комата путей сообщения было восстановлено около 120 тысяч километров железных дорог.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Войска Федерального агентства правительствен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связи и информации при Президенте РФ</w:t>
      </w:r>
      <w:r w:rsidRPr="000C4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предна</w:t>
      </w:r>
      <w:r w:rsidRPr="000C4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значены для обеспечения информационной безопасности.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Войска Гражданской обороны,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воинские формирова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призванные решать задачи по ликвидации последствий чрезвычайных ситуаций. На вооружении войск Гражданской обороны находятся специальная техника и боевое ручное стрелковое и холодное оружие. Военнослужащим войск Граж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данской обороны выдаются удостоверения, подтверждающие их статус, и международные отличительные знаки.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войск Гражданской обороны осуществляется с момента объявления государством состояния войны, фак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тического начала военных действий или введения Президен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 РФ военного положения на территории страны или в от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дельных ее местностях.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мирное время войска Гражданской обороны, как уже указывалось ранее, осуществляют свою деятельность при сти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хийных бедствиях, эпидемиях, крупных авариях, катастро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фах, ставящих под угрозу здоровье населения и требующих проведения аварийно-спасательных и других неотложных ра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войска состоят из воинских частей и под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разделений, предназначенных для выполнения специ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альных задач по обеспечению боевой и повседневной деятельности Вооруженных сил.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4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Росгвардия</w:t>
      </w:r>
      <w:proofErr w:type="spellEnd"/>
      <w:r w:rsidRPr="000C4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орган исполнительной власти Российской Федерации. Создана 5 апреля 2016 года. </w:t>
      </w:r>
      <w:proofErr w:type="spellStart"/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Росгвардия</w:t>
      </w:r>
      <w:proofErr w:type="spellEnd"/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центральным органом управления Войсками национальной гвардии Российской Федерации, созданных на основе Внутренних войск МВД России.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 имеются специальные войска, непосредственно подчиненные Министерству обороны, а так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входящие в состав различных видов Вооруженных сил и тыла.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Наименование, состав, организация, вооружение и техни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ческое оснащение формирований специальных войск опреде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ляются их предназначением. В частности, к ним относятся инженерные войска, войска связи, войска радиационной, хи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мической и биологической защиты, радиотехнические части и топогеодезические подразделения. В состав тыла Вооружен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сил входят такие специальные войска, как автомобиль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ные, дорожные, железнодорожные, трубопроводные и др. Не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которые виды Вооруженных сил имеют свойственные только им специальные войска, </w:t>
      </w:r>
      <w:proofErr w:type="gramStart"/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ВВС есть части инже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нерно-авиационной службы.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руководство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Вооруженными силами Российской Федерации осуществляет</w:t>
      </w: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Верховный главнокомандующий. 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Конституции и Закону «Об обороне</w:t>
      </w:r>
      <w:proofErr w:type="gramStart"/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Верховным главнокомандующим Вооруженными силами является Пре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зидент Российской Федерации. В его компетенцию входит: осуществление оборонной политики; утверждение концеп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ции, планов строительства и применения армии и флота; на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значение и освобождение от должности высшего военного ко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мандования (от командира соединения и выше); присвоение высших воинских званий; издание указов 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призыве граждан РФ на военную службу; объявление состояния войны в слу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 вооруженного нападения на Российскую Федерацию. Вер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ховный главнокомандующий отдает приказы Вооруженным силам на ведение военных действий, а также осуществляет иные полномочия, возложенные на него Конституцией РФ и федеральными законами.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руководство Вооруженными силами осу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ществляет</w:t>
      </w: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министр обороны Российской Федерации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 ор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ганы управления Министерства обороны.</w:t>
      </w: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Министерство обо</w:t>
      </w: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роны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реализует политику в области строительства Вооруженных сил в соответствии с решениями высших органов государ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ственной власти Российской Федерации. Министерству обо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роны дается исключительное право заказа вооружений и во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енной техники, в том числе и для других силовых структур.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органом оперативного управления войсками и силами флота Вооруженных сил является</w:t>
      </w: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Генеральный штаб, 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осуществляющий руководство по вопросам планирования применения войск в целях обороны; Генштаб разрабатывает Федеральную программу совершенствования оперативного переоборудования военной промышленности страны, органи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зует мобилизационную подготовку, координирует планы соз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дания резервных войск для решения главной задачи — за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щиты России от нападений врага.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Вооруженные силы Российской Федерации состоят из ор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ганов управления, объединений, соединений, воинских ча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стей, учреждений, а также военно-учебных заведений.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Органы управления,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предназначены для руководства войсками (силами) в различных звеньях. К ним относятся командования, штабы, управления, отделы и другие посто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янно и временно создаваемые структуры. Для размещения и работы органов управления в боевых условиях развертыва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 мобильные пункты управления.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Объединения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воинские формирования, включаю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несколько соединений или объединений меньшей чис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ленности, а также частей и учреждений (например, террито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риальные общевойсковые объединения — военные округа; оперативные объединения — армии, флотилии).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Соединениями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воинские формирования, состо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ящие из нескольких частей или соединений меньшего соста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ва, а также частей и подразделений обеспечения и обслужи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вания. К соединениям относятся корпуса, дивизии, бригады и другие приравненные к ним воинские формирования.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Воинская часть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организационно-самостоятельная боевая и административно-хозяйственная единица во всех видах Вооруженных сил Российской Федерации. К воинским частям относятся полки, корабли 1, 2, 3-го рангов, отдель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батальоны (дивизионы, эскадрильи), а также отдельные роты. Полкам, отдельным батальонам, дивизионам и эска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дрильям вручается боевое знамя, а кораблям Военно-морского флота — военно-морской флаг.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учреждениям Министерства обороны, Российской Федерации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относятся такие структуры обеспечения жизне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деятельности Вооруженных сил, как дома и клубы офицеров, военные музеи, редакции военных изданий, военно-медицин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учреждения, санатории, дома отдыха, турбазы и т.д.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военно-учебным заведениям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относятся военные ака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демии, университеты, институты, суворовские и нахимовские военные училища, кадетские корпуса, курсы подготовки и переподготовки офицерского состава.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Вооруженных сил РФ может входить в состав кол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лективных вооруженных сил или находиться под объединен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командованием в соответствии с международными до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говорами Российской Федерации (например, в составе миро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творческих сил ООН или коллективных сил Содружества Не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зависимых Государств (СНГ) по поддержанию мира в зонах локальных военных конфликтов).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Комплектование Вооруженных сил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личным составом осу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ществляется:</w:t>
      </w:r>
    </w:p>
    <w:p w:rsidR="000C4598" w:rsidRPr="000C4598" w:rsidRDefault="000C4598" w:rsidP="000C4598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военнослужащими: путем призыва граждан на военную службу и путем добровольного поступления граждан на военную службу;</w:t>
      </w:r>
    </w:p>
    <w:p w:rsidR="000C4598" w:rsidRPr="000C4598" w:rsidRDefault="000C4598" w:rsidP="000C4598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гражданским персоналом: путем добровольного посту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пления на работу.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развитие видов Вооруженных сил и родов войск тесно связано с развитием экономики государства, с возможностями по созданию новых, более совершенных об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разцов военной техники и вооружения, направлено на обе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спечение целостности территории государства и защиту его интересов. В соответствии с реальной обстановкой в России периодически проводятся военные реформы, направленные на создание такой организационно-штатной структуры Во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оруженных сил, которая максимально соответствовала бы принятой в государстве военной доктрине, а также позволя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с минимальными затратами максимально использовать боевые возможности военной техники и вооружения.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центральным органам управления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относятся Министерство обороны, Генеральный штаб, а также ряд управлений, </w:t>
      </w:r>
      <w:proofErr w:type="spellStart"/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ведаюших</w:t>
      </w:r>
      <w:proofErr w:type="spellEnd"/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определенными функциями и подчиненных определенным заместителям министра обороны или непосредственно министру обороны. Кроме того, в состав центральных органов управления входят Главные командования видами Вооруженных Сил.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Вооруженных Сил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их составная часть, отличающаяся особым вооружением и предназначенная для выполнения возложенных задач, как правило, в какой-либо среде (на суше, в воде, в воздухе). Это Сухопутные войска. Военно-воздушные силы, Военно-Морской Флот.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вид Вооруженных Сил состоит из родов войск (сил), специальных войск и тыла.</w:t>
      </w:r>
    </w:p>
    <w:p w:rsidR="000C4598" w:rsidRPr="000C4598" w:rsidRDefault="000C4598" w:rsidP="000C4598">
      <w:pPr>
        <w:pBdr>
          <w:bottom w:val="dotted" w:sz="6" w:space="2" w:color="004080"/>
        </w:pBdr>
        <w:shd w:val="clear" w:color="auto" w:fill="FFFFFF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bookmarkStart w:id="0" w:name="a2"/>
      <w:bookmarkEnd w:id="0"/>
      <w:r w:rsidRPr="000C4598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Рода войск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родом войск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понимается часть вида Вооруженных Сил, отличающаяся основным вооружением, техническим оснащением, организационной структурой, характером обучения и способностью к выполнению специфических боевых задач. Кроме того, 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имеются самостоятельные рода войск. В Вооруженных Силах России — это Ракетные войска стратегического назначения, Космические войска и Воздушно-десантные войска.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7836ED" wp14:editId="0FDFD966">
            <wp:extent cx="6692902" cy="3543300"/>
            <wp:effectExtent l="0" t="0" r="0" b="0"/>
            <wp:docPr id="1" name="Рисунок 1" descr="http://www.grandars.ru/images/1/review/id/3793/97ad1138d8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ars.ru/images/1/review/id/3793/97ad1138d8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498" cy="355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1. Структура Вооруженных Сил Российской Федерации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Объединения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воинские формирования, включающие несколько соединений или объединений меньшего масштаба, а также частей и учреждений. К объединениям относятся армия, флотилия, а также военный округ — территориальное общевойсковое объединение и флот — военно-морское объединение.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Военный округ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территориальное общевойсковое объединение воинских частей, соединений, учебных заведений, военных учреждений различных видов и родов войск Вооруженных Сил. Военный округ охватывает территорию нескольких субъектов Российской Федерации.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Флот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высшим оперативным объединением </w:t>
      </w:r>
      <w:hyperlink r:id="rId9" w:tooltip="Военно-Морской Флот" w:history="1">
        <w:r w:rsidRPr="000C45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Военно-Морского Флота</w:t>
        </w:r>
      </w:hyperlink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Командующие округами и флотами руководят своими войсками (силами) через подчиненные им штабы.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Соединениями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являются воинские формирования, состоящие из нескольких частей или соединений меньшего состава, обычно различных родов войск (сил), специальных войск (служб), а также частей (подразделений) обеспечения и обслуживания. К соединениям относятся корпуса, дивизии, бригады и другие приравненные к ним воинские формирования. Слово «соединение» обозначает — соединить части. Штаб дивизии имеет статус части. Этой части (штабу) подчиняются другие части (полки). Все вместе это и есть дивизия. Однако в ряде случаев статус соединения может иметь и бригада. Это происходит в том случае, если в состав бригады входят отдельные батальоны и роты, каждый из которых сам по себе имеет статус части. Штаб бригады в этом </w:t>
      </w:r>
      <w:proofErr w:type="gramStart"/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штаб дивизии имеет статус части, а батальоны и роты как самостоятельные части подчиняются штабу бригады.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Часть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организационно самостоятельная боевая и административно-хозяйственная единица во всех видах Вооруженных Сил РФ. Под понятием «часть» чаше всего подразумеваются полк и бригада. Кроме полка и бригады частями являются и штаб дивизии, штаб корпуса, штаб армии, штаб округа, а также иные воинские организации (</w:t>
      </w:r>
      <w:proofErr w:type="spellStart"/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военторг</w:t>
      </w:r>
      <w:proofErr w:type="spellEnd"/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армейский госпиталь, гарнизонная поликлиника, окружной продовольственный склад, ансамбль песни и пляски округа, гарнизонный дом офицеров, гарнизонный комбинат бытового обслуживания, центральная школа младших специалистов, военный институт, военное учи- </w:t>
      </w:r>
      <w:proofErr w:type="spellStart"/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п.). Частями могут быть корабли 1-, 2- и 3-го рангов, отдельные батальоны (дивизионы, эскадрильи), а также отдельные роты, не входящие в состав батальонов и полков. Полкам, отдельным батальонам, дивизионам и эскадрильям вручается Боевое Знамя, а кораблям ВМФ — Военно-морской флаг.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Подразделение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все воинские формирования, входящие в состав части. Отделение, взвод, рота, батальон — все они объединяются одним словом «подразделение». Слово происходит от понятия «деление», «делить» — часть делится на подразделения.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организациям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относятся такие структуры обеспечения жизнедеятельности Вооруженных Сил, как военно-медицинские учреждения, дома офицеров, военные музеи, редакции военных изданий, санатории, дома отдыха, турбазы и т. п.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Тыл Вооруженных Сил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предназначен для обеспечения Вооруженных Сил всеми видами материальных средств и содержания их запасов, подготовки и эксплуатации путей сообщения, обеспечения воинских перевозок, ремонта оружия и военной техники, оказания медицинской помощи раненым и больным, проведения санитарно-гигиенических и ветеринарных мероприятий и выполнения ряда других задач тылового обеспечения. В состав тыла Вооруженных Сил входят арсеналы, базы, склады с запасами материальных средств. Он имеет специальные войска (автомобильные, железнодорожные, дорожные, трубопроводные, инженерно-аэродромные и другие), а также ремонтные, медицинские, охраны тыла и другие части и подразделения.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Расквартирование и обустройство войск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деятельность Министерства обороны Российской Федерации по созданию и инженерному обеспечению объектов военной инфраструктуры, расквартированию войск, созданию условий для стратегического развертывания Вооруженных Сил и ведения боевых действий.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войскам, не входящим в виды и рода войск Вооруженных Сил, относятся Пограничные войска, Внутренние войска МВД России, Войска Гражданской обороны.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Пограничные войска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предназначены для защиты государственной границы, территориального моря, континентального шельфа и исключительной экономической зоны Российской Федерации, а также для решения задач по охране биологических ресурсов территориального моря, континентального шельфа и исключительной экономической зоны Российской Федерации и осуществлению государственного контроля в этой сфере. Организационно Пограничные войска входят в состав ФСБ России.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предназначения Пограничных войск вытекают и их задачи. Это защита государственной границы, территориального моря, континентального шельфа и исключительной экономической зоны Российской Федерации; охрана морских биологических ресурсов; защита государственных границ государств — участников Содружества Независимых Государств на основе двусторонних договоров (соглашений); организация пропуска лиц, транспортных средств, грузов, товаров и животных через государственную границу Российской Федерации; разведывательная, контрразведывательная и оперативно-розыскная деятельность в интересах защиты государственной границы, территориального моря, континентального шельфа и исключительной экономической зоны Российской Федерации и охраны морских биологических ресурсов, а также государственных границ государств — участников Содружества Независимых Государств.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Внутренние войска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МВД</w:t>
      </w: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России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предназначены обеспечивать безопасность личности, общества и государства, защищать права и свободы граждан от преступных и иных противоправных посягательств.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Внутренних войск являются: предотвращение и пресечение вооруженных конфликтов, действий, направленных против целостности государства; разоружение незаконных формирований; соблюдение режима чрезвычайного положения; усиление охраны общественного порядка там, где это необходимо; обеспечение нормального функционирования всех государственных структур, законно избранных органов власти; охрана важных государственных объектов, специальных грузов и т. д.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важнейших задач внутренних войск состоит в том, чтобы совместно с Вооруженными Силами по единому замыслу и плану участвовать в системе территориальной обороны страны.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Войска Гражданской обороны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воинские формирования, владеющие специальной техникой, вооружением и имуществом, предназначенные для защиты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действий. Организационно войска Гражданской обороны входят в состав МЧС России.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мирное время основными задачами войск Гражданской обороны являются: участие в мероприятиях, направленных на предупреждение чрезвычайных ситуаций (ЧС); обучение населения способам зашиты от опасностей, возникающих при ЧС и в результате военных действий; проведение работ по локализации и ликвидации угроз уже возникших ЧС; эвакуация населения, материальных и культурных ценностей из опасных зон в безопасные районы; доставка и обеспечение сохранности грузов, перевозимых в зону ЧС в качестве гуманитарной помощи, в том числе в зарубежные страны; оказание медицинской помощи пострадавшему населению, обеспечение его продуктами питания, водой и средствами первой необходимости; борьба с пожарами, возникающими в результате ЧС.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военное время войска Гражданской обороны решают задачи, связанные с выполнением мероприятий по защите и выживанию гражданского населения: строительство укрытий; проведение мероприятий по световой и другим видам маскировки; обеспечение ввода сил гражданской обороны в очаги поражения, зоны заражения и загрязнения, катастрофического затопления; борьба с пожарами, возникающими при ведении военных действий или вследствие этих действий; обнаружение и обозначение районов, подвергшихся радиационному, химическому, биологическому и иному заражению; поддержание порядка в районах, пострадавших при ведении военных действий или вследствие этих действий; участие в срочном восстановлении функционирования необходимых коммунальных объектов и других элементов системы обеспечения населения, инфраструктуры тыла — аэродромов, дорог, переправ и т. д.</w:t>
      </w:r>
    </w:p>
    <w:p w:rsidR="000C4598" w:rsidRPr="000C4598" w:rsidRDefault="000C4598" w:rsidP="000C4598">
      <w:pPr>
        <w:pBdr>
          <w:bottom w:val="dotted" w:sz="6" w:space="4" w:color="999999"/>
        </w:pBd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bookmarkStart w:id="1" w:name="a3"/>
      <w:bookmarkEnd w:id="1"/>
      <w:r w:rsidRPr="000C4598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Система руководства и управления вооруженными силами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Вооруженными Силами (и другими воинскими формированиями и органами) Российской Федерации осуществляет</w:t>
      </w: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Верховный Главнокомандующий.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Согласно Конституции и Закону «Об обороне</w:t>
      </w:r>
      <w:proofErr w:type="gramStart"/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</w:t>
      </w:r>
      <w:proofErr w:type="spellStart"/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</w:t>
      </w:r>
      <w:proofErr w:type="spellEnd"/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свои полномочия. Президент определяет основные направления военной политики Российской Федерации, среди которых важнейшее место занимают проблемы создания, укрепления и совершенствования военной организации, технического оснащения Вооруженных Сил, определения перспектив развития военной техники, мобилизационных возможностей государства. Он утверждает военную доктрину Российской Федерации, концепции и планы строительства и развития Вооруженных Сил, других войск и воинских формирований, план применения Вооруженных Сил Российской Федерации, мобилизационный план Вооруженных Сил, которым определяется порядок работы органов государственной власти России, субъектов Российской Федерации, местного самоуправления и экономики страны в военное время. В условиях мира готовится и утверждается Президентом Федеральная государственная программа оперативного оборудования территории Российской Федерации, планируется создание запасов материальных ценностей государственных и мобилизационных резервов. Кроме того, Президент утверждает Положение о территориальной обороне и План гражданской обороны.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Российской Федерации утверждает федеральные государственные программы вооружения и развития оборонного промышленного комплекса. Также утверждаются Президентом страны планы размещения на территории Российской Федерации объектов с ядерными зарядами, а также объектов по ликвидации оружия массового уничтожения и ядерных отходов. Им же утверждаются все программы ядерных и других специальных испытаний.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Осуществляя непосредственное управление Вооруженными Силами, он утверждает структуру и состав Вооруженных Сил, других войск, воинских формирований до объединения включительно, а также штатную численность военнослужащих 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Вооруженных Сил Российской Федерации, других войск, воинских формирований и органов.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важные документы, такие, как общевоинские уставы, положения о Боевом Знамени воинской части, Военно-мор- </w:t>
      </w:r>
      <w:proofErr w:type="spellStart"/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флаге, порядке прохождения военной службы, военных советах, военных комиссариатах, утверждаются Президентом Российской Федерации и являют собой законы армейской и флотской жизни.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Дважды в год Президент издает указы о </w:t>
      </w:r>
      <w:hyperlink r:id="rId10" w:tooltip="Военная служба по призыву" w:history="1">
        <w:r w:rsidRPr="000C45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призыве граждан на военную службу</w:t>
        </w:r>
      </w:hyperlink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 увольнении с военной службы военнослужащих, проходящих службу по призыву.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Верховный Главнокомандующий Вооруженными Силами Президент страны в соответствии с Законом РФ о военном положении вводит в действие нормативные правовые акты военного времени и прекращает их действие, формирует и упраздняет органы исполнительной власти на период военного времени в соответствии с федеральным конституционным законом о военном положении. В случае агрессии против России или непосредственной угрозы агрессии Президент Российской Федерации издает Указ о введении военного положения. Оно может быть введено на территории всей страны или в отдельных местностях, которые подверглись нападению, которым угрожает нападение или которые имеют особое значение для обороны страны. Вводя военное положение, Президент наделяет особыми полномочиями органы государственной власти, органы местного самоуправления и организации. При введении военного положения могут создаваться специальные органы военного управления, власть которых распространяется и на гражданских лиц. Всем органам и должностным лицам предписывается оказывать содействие военному командованию в использовании сил и средств данной территории для обороны, обеспечения безопасности и порядка. Могут быть ограничены некоторые конституционные права граждан (например, свобода собраний, демонстраций, свобода печати).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военного положения Президент Российской Федерации немедленно сообщает об этом Совету Федерации и Государственной Думе. Указ Президента о введении военного положения должен быть утвержден Советом Федерации.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Российской Федерации в соответствии с федеральными законами вправе принять решение о привлечении Вооруженных Сил, других войск и воинских формирований к выполнению задач с использованием вооружения не по их предназначению.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России формирует и возглавляет Совет Безопасности РФ. Основными его функциями является разработка предложений по обеспечению защиты конституционного строя, государственного суверенитета, территориальной целостности страны, участие совместно с другими органами в выработке военной политики Российской Федерации.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выполняя свои конституционные обязанности и задачи, возложенные на него Федеральным законом «Об обороне», Президент Российской Федерации — Верховный Главнокомандующий Вооруженными Силами обеспечивает подготовку 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страны к отражению возможной агрессии, управляет всеми сторонами процесса поддержания армии и флота России в боеготовом состоянии, соответствующем уровню </w:t>
      </w:r>
      <w:hyperlink r:id="rId11" w:tooltip="Угрозы национальной безопасности" w:history="1">
        <w:r w:rsidRPr="000C45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угроз национальной безопасности</w:t>
        </w:r>
      </w:hyperlink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страны.</w:t>
      </w:r>
    </w:p>
    <w:p w:rsidR="000C4598" w:rsidRPr="000C4598" w:rsidRDefault="000C4598" w:rsidP="000C4598">
      <w:pPr>
        <w:shd w:val="clear" w:color="auto" w:fill="FFFFFF"/>
        <w:spacing w:after="0" w:line="276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Совета Федерации и Государственной Думы в области обороны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Федерации, в соответствии с Конституцией РФ, представительным и законодательным органом является Федеральное Собрание, которое состоит из двух палат — Совета Федерации и Государственной Думы. Конституция и Закон «Об обороне» четко определяют полномочия Федерального Собрания в области обороны.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Федерации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верхней палатой Федерального Собрания и выступает как орган представительства субъектов Федерации. К его ведению относится утверждение указов Президента РФ о введении военного и чрезвычайного положения, а также о привлечении Вооруженных Сил, других войск, воинских формирований и органов с использованием вооружения к выполнению задач не по их предназначению, решение вопроса о возможности использования Вооруженных Сил РФ за пределами территории Российской Федерации. Совет Федерации рассматривает расходы на оборону, устанавливаемые принятыми Государственной Думой федеральными законами о федеральном бюджете, а также принятые Государственной Думой федеральные законы в области обороны.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Государственная Дума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представительным органом всего населения Российской Федерации и состоит из депутатов, избираемых гражданами Российской Федерации на основе всеобщего равного и прямого избирательного права при тайном голосовании.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Дума рассматривает расходы на оборону, устанавливаемые федеральными законами о федеральном бюджете; принимает федеральные законы в области обороны, регулируя тем самым различные аспекты деятельности по организации обороны и военному строительству.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этих полномочий, Совет Федерации и Государственная Дума осуществляют парламентский контроль в этой сфере через свои комитеты по безопасности и обороне.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Российской Федерации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один из главных органов осуществления государственной власти в Российской Федерации. Оно возглавляет систему федеральных органов исполнительной власти.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114 Конституции РФ Правительство РФ осуществляет меры по обеспечению обороны страны и ее безопасности. Более подробно содержание деятельности правительства в этой сфере сформулировано в Законе РФ «Об обороне». Согласно этому закону правительство: разрабатывает и представляет в Государственную Думу предложения по расходам на оборону в федеральном бюджете; организует снабжение Вооруженных Сил Российской Федерации материальными средствами, энергетическими и другими ресурсами и услугами по их заказам; организует разработку и выполнение государственных программ вооружения и развития оборонного промышленного комплекса;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определяет условия финансово-хозяйственной деятельности организаций Вооруженных Сил; организует разработку Федеральной государственной программы оперативного оборудования территории страны в целях обороны и проводит мероприятия по реализации этой программы; определяет организацию, задачи и осуществляет общее планирование гражданской и территориальной обороны; организует контроль за экспортом вооружения и военной техники, стратегических материалов, технологий и продукции двойного назначения и др.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руководство Вооруженными Силами России осуществляет министр обороны через Министерство обороны и Генеральный штаб Вооруженных Сил Российской Федерации.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Министр обороны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прямым начальником всего личного состава Вооруженных Сил РФ и несет персональную ответственность за выполнение задач, возложенных на министерство. По наиболее важным вопросам жизни и деятельности Вооруженных Сил РФ он издает приказы и директивы, а также вводит в действие положения, наставления, другие правовые акты, регламентирующие различные вопросы жизни, быта и деятельности войск. Министр обороны управляет Вооруженными Силами через Министерство обороны и Генеральный штаб Российской Федерации.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обороны Российской Федерации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участвует в подготовке предложений по вопросам военной политики и по военной доктрине Российской Федерации, разрабатывает концепцию строительства Вооруженных Сил Российской Федерации. Оно готовит Федеральную государственную программу вооружения и развития военной техники, а также предложения по государственному оборонному заказу, по расходам на оборону в проекте федерального бюджета. Важное значение имеют координация и финансирование работ, выполняемых в целях обороны; организация научных исследований, заказ и финансирование производства и закупок вооружения и военной техники, продовольствия, вещевого и другого имущества, материальных и иных ресурсов для Вооруженных Сил. Министерство сотрудничает с военными ведомствами иностранных государств, а также осуществляет целый ряд иных полномочий.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органом оперативного управления войсками и силами флота Вооруженных Сил РФ является</w:t>
      </w:r>
      <w:r w:rsidRPr="000C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Генеральный штаб. 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разрабатывает предложения по военной доктрине России, план строительства Вооруженных Сил Российской Федерации и координирует разработку предложений по численности Вооруженных Сил Российской Федерации, других войск, воинских формирований и органов.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штаб готовит также план применения и мобилизационный план Вооруженных Сил и Федеральную государственную программу оперативного оборудования территории страны в целях обороны. Он устанавливает количественные нормы призыва на военную службу, военные сборы, осуществляет анализ и координацию проведения в стране мероприятий по воинскому учету, подготовке граждан к военной службе и их призыву на военную службу и военные сборы. В целях </w:t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обороны и безопасности Генеральный штаб организует проведение разведывательной деятельности, мероприятий по поддержанию боевой и мобилизационной готовности Вооруженных Сил Российской Федерации и др.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структуру центрального аппарата Министерства обороны РФ входят ряд главных и центральных управлений, ведающих определенными функциями и подчиненных определенным заместителям министра обороны или непосредственно министру обороны. Кроме того, в состав центральных органов Министерства обороны (МО) РФ входят Главные командования видами Вооруженных Сил (ВС) РФ. В структурном отношении Главное командование вида ВС РФ состоит из Главного штаба, управлений, отделов и служб. Во главе вида Вооруженных Сил стоит главнокомандующий. Он назначается Президентом РФ и подчиняется непосредственно министру обороны.</w:t>
      </w: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управления военного округа входят: штаб военного округа, управления, отделы, службы и другие структурные подразделения. Возглавляет военный округ командующий войсками военного округа.</w:t>
      </w:r>
    </w:p>
    <w:p w:rsid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управления отдельной воинской части и основные обязанности ее должностных лиц определены Уставом Внутренней службы Вооруженных Сил Российской Федерации.</w:t>
      </w:r>
    </w:p>
    <w:p w:rsid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598" w:rsidRPr="000C4598" w:rsidRDefault="000C4598" w:rsidP="000C4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r w:rsidRPr="000C4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Конституция РФ</w:t>
      </w:r>
    </w:p>
    <w:p w:rsidR="000C4598" w:rsidRPr="000C4598" w:rsidRDefault="000C4598" w:rsidP="000C4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Закон РФ «Об обороне»</w:t>
      </w:r>
    </w:p>
    <w:p w:rsidR="000C4598" w:rsidRPr="000C4598" w:rsidRDefault="000C4598" w:rsidP="000C4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положения Военной доктрины РФ</w:t>
      </w:r>
    </w:p>
    <w:p w:rsidR="000C4598" w:rsidRDefault="000C4598" w:rsidP="000C4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Закон РФ «О статусе военнослужащих»</w:t>
      </w:r>
    </w:p>
    <w:p w:rsidR="000C4598" w:rsidRDefault="000C4598" w:rsidP="000C4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Дайте определения вида и рода войск Вооруженных сил.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задачи решают сухопутные войска?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вы знаете об устройстве Воздушно-космических сил?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Каково предназначение Военно-морского флота?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Расскажите о ракетных войсках стратегического назначения и их предназначении.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Какие задачи решают Космические войска?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Для чего предназначены Военно-воздушные войска?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Какие функции выполняет тыл Вооруженных сил?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Назовите войска, не входящие в виды Вооруженных сил.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Какие структуры относятся к учреждениям Министерства обо</w:t>
      </w: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роны Российской Федерации?</w:t>
      </w:r>
    </w:p>
    <w:p w:rsidR="000C4598" w:rsidRPr="000C4598" w:rsidRDefault="000C4598" w:rsidP="000C45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 осуществляется комплектование Вооруженных сил личным составом?</w:t>
      </w:r>
    </w:p>
    <w:p w:rsidR="000C4598" w:rsidRDefault="000C4598" w:rsidP="000C4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4BD" w:rsidRDefault="00A244BD" w:rsidP="000C4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4BD" w:rsidRDefault="00A244BD" w:rsidP="000C4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4BD" w:rsidRPr="000C4598" w:rsidRDefault="00A244BD" w:rsidP="000C4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598" w:rsidRPr="004359B1" w:rsidRDefault="000C4598" w:rsidP="00A24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9B1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задание:</w:t>
      </w:r>
    </w:p>
    <w:p w:rsidR="000C4598" w:rsidRPr="00705F81" w:rsidRDefault="000C4598" w:rsidP="00A244BD">
      <w:pPr>
        <w:pStyle w:val="ab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5F81">
        <w:rPr>
          <w:rFonts w:ascii="Times New Roman" w:hAnsi="Times New Roman" w:cs="Times New Roman"/>
          <w:sz w:val="28"/>
          <w:szCs w:val="28"/>
        </w:rPr>
        <w:t>Составить конспект</w:t>
      </w:r>
    </w:p>
    <w:p w:rsidR="000C4598" w:rsidRDefault="000C4598" w:rsidP="00A244BD">
      <w:pPr>
        <w:pStyle w:val="ab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5F81">
        <w:rPr>
          <w:rFonts w:ascii="Times New Roman" w:hAnsi="Times New Roman" w:cs="Times New Roman"/>
          <w:sz w:val="28"/>
          <w:szCs w:val="28"/>
        </w:rPr>
        <w:t>Ответить на вопросы самоконтроля</w:t>
      </w:r>
      <w:r w:rsidR="00A244BD">
        <w:rPr>
          <w:rFonts w:ascii="Times New Roman" w:hAnsi="Times New Roman" w:cs="Times New Roman"/>
          <w:sz w:val="28"/>
          <w:szCs w:val="28"/>
        </w:rPr>
        <w:t>.</w:t>
      </w:r>
    </w:p>
    <w:p w:rsidR="00A244BD" w:rsidRDefault="00A244BD" w:rsidP="00A244B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4BD" w:rsidRDefault="00A244BD" w:rsidP="00A244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244BD" w:rsidRDefault="00A244BD" w:rsidP="00A244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244BD" w:rsidRDefault="00A244BD" w:rsidP="00A244B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4BD" w:rsidRDefault="00A244BD" w:rsidP="00A244B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35951853"/>
      <w:r>
        <w:rPr>
          <w:rFonts w:ascii="Times New Roman" w:hAnsi="Times New Roman" w:cs="Times New Roman"/>
          <w:sz w:val="28"/>
          <w:szCs w:val="28"/>
        </w:rPr>
        <w:t>Жду ваши ответы:</w:t>
      </w:r>
    </w:p>
    <w:p w:rsidR="00A244BD" w:rsidRDefault="00A244BD" w:rsidP="00A244B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244BD" w:rsidRDefault="00A244BD" w:rsidP="00A244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3" w:name="_GoBack"/>
      <w:bookmarkEnd w:id="2"/>
      <w:bookmarkEnd w:id="3"/>
    </w:p>
    <w:p w:rsidR="00A244BD" w:rsidRPr="00A244BD" w:rsidRDefault="00A244BD" w:rsidP="00A244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0378" w:rsidRPr="000C4598" w:rsidRDefault="00740378" w:rsidP="000C45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740378" w:rsidRPr="000C4598" w:rsidSect="000C45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C54"/>
    <w:multiLevelType w:val="multilevel"/>
    <w:tmpl w:val="E560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611A6"/>
    <w:multiLevelType w:val="multilevel"/>
    <w:tmpl w:val="78FA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D6218"/>
    <w:multiLevelType w:val="multilevel"/>
    <w:tmpl w:val="20FA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398E"/>
    <w:multiLevelType w:val="multilevel"/>
    <w:tmpl w:val="7F4E6B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B468D"/>
    <w:multiLevelType w:val="hybridMultilevel"/>
    <w:tmpl w:val="BDAE3852"/>
    <w:lvl w:ilvl="0" w:tplc="3DB252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1FE63B8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B34E1"/>
    <w:multiLevelType w:val="hybridMultilevel"/>
    <w:tmpl w:val="5E9C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82842"/>
    <w:multiLevelType w:val="multilevel"/>
    <w:tmpl w:val="5318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21"/>
    <w:rsid w:val="000C4598"/>
    <w:rsid w:val="00207D71"/>
    <w:rsid w:val="00403521"/>
    <w:rsid w:val="0057497A"/>
    <w:rsid w:val="005905C5"/>
    <w:rsid w:val="00740378"/>
    <w:rsid w:val="009C0CAE"/>
    <w:rsid w:val="00A2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289B0-DDC8-4982-A16F-D3F6E046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598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0C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basedOn w:val="a0"/>
    <w:rsid w:val="000C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andars.ru/images/1/review/id/3793/97ad1138d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randars.ru/student/nac-ekonomika/ugrozy-bezopasnosti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randars.ru/shkola/bezopasnost-zhiznedeyatelnosti/sluzhba-po-prizyv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shkola/bezopasnost-zhiznedeyatelnosti/voenno-morskoy-flo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6065</Words>
  <Characters>34572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2020-04-05T04:58:00Z</dcterms:created>
  <dcterms:modified xsi:type="dcterms:W3CDTF">2020-05-02T16:30:00Z</dcterms:modified>
</cp:coreProperties>
</file>